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685B4D">
        <w:trPr>
          <w:trHeight w:val="1708"/>
        </w:trPr>
        <w:tc>
          <w:tcPr>
            <w:tcW w:w="1918" w:type="dxa"/>
          </w:tcPr>
          <w:p w:rsidR="00685B4D" w:rsidRDefault="00685B4D">
            <w:pPr>
              <w:pStyle w:val="TableParagraph"/>
              <w:spacing w:before="10"/>
              <w:rPr>
                <w:sz w:val="7"/>
              </w:rPr>
            </w:pPr>
          </w:p>
          <w:p w:rsidR="00685B4D" w:rsidRDefault="005164C9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685B4D" w:rsidRDefault="00685B4D">
            <w:pPr>
              <w:pStyle w:val="TableParagraph"/>
              <w:spacing w:before="4"/>
              <w:rPr>
                <w:sz w:val="21"/>
              </w:rPr>
            </w:pPr>
          </w:p>
          <w:p w:rsidR="00685B4D" w:rsidRDefault="005164C9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BE2FB5" w:rsidRDefault="00BE2FB5">
            <w:pPr>
              <w:pStyle w:val="TableParagraph"/>
              <w:spacing w:before="4"/>
              <w:ind w:left="1352" w:right="1342"/>
              <w:jc w:val="center"/>
            </w:pPr>
            <w:r>
              <w:t>TIP FAKÜLTESİ</w:t>
            </w:r>
          </w:p>
          <w:p w:rsidR="00685B4D" w:rsidRDefault="005164C9">
            <w:pPr>
              <w:pStyle w:val="TableParagraph"/>
              <w:spacing w:before="4"/>
              <w:ind w:left="1352" w:right="1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</w:t>
            </w:r>
            <w:r>
              <w:rPr>
                <w:b/>
                <w:sz w:val="28"/>
              </w:rPr>
              <w:t>ĞRETİM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ÜYESİ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685B4D">
        <w:trPr>
          <w:trHeight w:val="505"/>
        </w:trPr>
        <w:tc>
          <w:tcPr>
            <w:tcW w:w="1918" w:type="dxa"/>
          </w:tcPr>
          <w:p w:rsidR="00685B4D" w:rsidRDefault="005164C9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685B4D" w:rsidRDefault="005164C9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.GT.08</w:t>
            </w:r>
          </w:p>
        </w:tc>
        <w:tc>
          <w:tcPr>
            <w:tcW w:w="1985" w:type="dxa"/>
            <w:gridSpan w:val="2"/>
          </w:tcPr>
          <w:p w:rsidR="00685B4D" w:rsidRDefault="005164C9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685B4D" w:rsidRDefault="00BE2FB5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685B4D" w:rsidRDefault="005164C9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685B4D" w:rsidRDefault="005164C9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685B4D" w:rsidRDefault="005164C9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685B4D" w:rsidRDefault="00BE2FB5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685B4D" w:rsidRDefault="005164C9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685B4D" w:rsidRDefault="005164C9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1/2</w:t>
            </w:r>
          </w:p>
        </w:tc>
      </w:tr>
      <w:tr w:rsidR="00685B4D">
        <w:trPr>
          <w:trHeight w:val="254"/>
        </w:trPr>
        <w:tc>
          <w:tcPr>
            <w:tcW w:w="2979" w:type="dxa"/>
            <w:gridSpan w:val="2"/>
          </w:tcPr>
          <w:p w:rsidR="00685B4D" w:rsidRDefault="005164C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685B4D" w:rsidRDefault="00BE2FB5">
            <w:pPr>
              <w:pStyle w:val="TableParagraph"/>
              <w:spacing w:line="234" w:lineRule="exact"/>
              <w:ind w:left="108"/>
            </w:pPr>
            <w:r>
              <w:t>Tıp</w:t>
            </w:r>
            <w:r w:rsidR="005164C9">
              <w:rPr>
                <w:spacing w:val="-3"/>
              </w:rPr>
              <w:t xml:space="preserve"> </w:t>
            </w:r>
            <w:r w:rsidR="005164C9">
              <w:t>Fakültesi</w:t>
            </w:r>
          </w:p>
        </w:tc>
      </w:tr>
      <w:tr w:rsidR="00685B4D">
        <w:trPr>
          <w:trHeight w:val="251"/>
        </w:trPr>
        <w:tc>
          <w:tcPr>
            <w:tcW w:w="2979" w:type="dxa"/>
            <w:gridSpan w:val="2"/>
          </w:tcPr>
          <w:p w:rsidR="00685B4D" w:rsidRDefault="005164C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685B4D" w:rsidRDefault="005164C9">
            <w:pPr>
              <w:pStyle w:val="TableParagraph"/>
              <w:spacing w:line="232" w:lineRule="exact"/>
              <w:ind w:left="108"/>
            </w:pP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Üyesi</w:t>
            </w:r>
          </w:p>
        </w:tc>
      </w:tr>
      <w:tr w:rsidR="00685B4D">
        <w:trPr>
          <w:trHeight w:val="253"/>
        </w:trPr>
        <w:tc>
          <w:tcPr>
            <w:tcW w:w="2979" w:type="dxa"/>
            <w:gridSpan w:val="2"/>
          </w:tcPr>
          <w:p w:rsidR="00685B4D" w:rsidRDefault="005164C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7514" w:type="dxa"/>
            <w:gridSpan w:val="4"/>
          </w:tcPr>
          <w:p w:rsidR="00685B4D" w:rsidRDefault="005164C9">
            <w:pPr>
              <w:pStyle w:val="TableParagraph"/>
              <w:spacing w:line="234" w:lineRule="exact"/>
              <w:ind w:left="108"/>
            </w:pPr>
            <w:r>
              <w:t>Anabilim</w:t>
            </w:r>
            <w:r>
              <w:rPr>
                <w:spacing w:val="-6"/>
              </w:rPr>
              <w:t xml:space="preserve"> </w:t>
            </w:r>
            <w:r>
              <w:t>Dalı Başkanı</w:t>
            </w:r>
          </w:p>
        </w:tc>
      </w:tr>
      <w:tr w:rsidR="00685B4D">
        <w:trPr>
          <w:trHeight w:val="251"/>
        </w:trPr>
        <w:tc>
          <w:tcPr>
            <w:tcW w:w="2979" w:type="dxa"/>
            <w:gridSpan w:val="2"/>
          </w:tcPr>
          <w:p w:rsidR="00685B4D" w:rsidRDefault="005164C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Yokluğunda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7514" w:type="dxa"/>
            <w:gridSpan w:val="4"/>
          </w:tcPr>
          <w:p w:rsidR="00685B4D" w:rsidRDefault="005164C9">
            <w:pPr>
              <w:pStyle w:val="TableParagraph"/>
              <w:spacing w:line="232" w:lineRule="exact"/>
              <w:ind w:left="108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Üyeleri</w:t>
            </w:r>
          </w:p>
        </w:tc>
      </w:tr>
      <w:tr w:rsidR="00685B4D">
        <w:trPr>
          <w:trHeight w:val="1266"/>
        </w:trPr>
        <w:tc>
          <w:tcPr>
            <w:tcW w:w="2979" w:type="dxa"/>
            <w:gridSpan w:val="2"/>
          </w:tcPr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spacing w:before="10"/>
              <w:rPr>
                <w:sz w:val="19"/>
              </w:rPr>
            </w:pPr>
          </w:p>
          <w:p w:rsidR="00685B4D" w:rsidRDefault="005164C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spacing w:before="5"/>
              <w:rPr>
                <w:sz w:val="19"/>
              </w:rPr>
            </w:pPr>
          </w:p>
          <w:p w:rsidR="00685B4D" w:rsidRDefault="005164C9">
            <w:pPr>
              <w:pStyle w:val="TableParagraph"/>
              <w:ind w:left="108"/>
            </w:pPr>
            <w:r>
              <w:t>Aşağıda</w:t>
            </w:r>
            <w:r>
              <w:rPr>
                <w:spacing w:val="23"/>
              </w:rPr>
              <w:t xml:space="preserve"> </w:t>
            </w:r>
            <w:r>
              <w:t>tanımlanan</w:t>
            </w:r>
            <w:r>
              <w:rPr>
                <w:spacing w:val="21"/>
              </w:rPr>
              <w:t xml:space="preserve"> </w:t>
            </w:r>
            <w:r>
              <w:t>sorumluluğunda</w:t>
            </w:r>
            <w:r>
              <w:rPr>
                <w:spacing w:val="21"/>
              </w:rPr>
              <w:t xml:space="preserve"> </w:t>
            </w:r>
            <w:r>
              <w:t>bulunan</w:t>
            </w:r>
            <w:r>
              <w:rPr>
                <w:spacing w:val="23"/>
              </w:rPr>
              <w:t xml:space="preserve"> </w:t>
            </w:r>
            <w:r>
              <w:t>görevleri</w:t>
            </w:r>
            <w:r>
              <w:rPr>
                <w:spacing w:val="24"/>
              </w:rPr>
              <w:t xml:space="preserve"> </w:t>
            </w:r>
            <w:r>
              <w:t>eksiksiz</w:t>
            </w:r>
            <w:r>
              <w:rPr>
                <w:spacing w:val="21"/>
              </w:rPr>
              <w:t xml:space="preserve"> </w:t>
            </w:r>
            <w:r>
              <w:t>yerine</w:t>
            </w:r>
            <w:r>
              <w:rPr>
                <w:spacing w:val="23"/>
              </w:rPr>
              <w:t xml:space="preserve"> </w:t>
            </w:r>
            <w:r>
              <w:t>getirerek,</w:t>
            </w:r>
          </w:p>
          <w:p w:rsidR="00685B4D" w:rsidRDefault="005164C9">
            <w:pPr>
              <w:pStyle w:val="TableParagraph"/>
              <w:spacing w:line="252" w:lineRule="exact"/>
              <w:ind w:left="108"/>
            </w:pPr>
            <w:proofErr w:type="gramStart"/>
            <w:r>
              <w:t>anabilim</w:t>
            </w:r>
            <w:proofErr w:type="gramEnd"/>
            <w:r>
              <w:rPr>
                <w:spacing w:val="14"/>
              </w:rPr>
              <w:t xml:space="preserve"> </w:t>
            </w:r>
            <w:r>
              <w:t>dalı</w:t>
            </w:r>
            <w:r>
              <w:rPr>
                <w:spacing w:val="20"/>
              </w:rPr>
              <w:t xml:space="preserve"> </w:t>
            </w:r>
            <w:r>
              <w:t>uzmanlık</w:t>
            </w:r>
            <w:r>
              <w:rPr>
                <w:spacing w:val="16"/>
              </w:rPr>
              <w:t xml:space="preserve"> </w:t>
            </w:r>
            <w:r>
              <w:t>öğrencisi</w:t>
            </w:r>
            <w:r>
              <w:rPr>
                <w:spacing w:val="18"/>
              </w:rPr>
              <w:t xml:space="preserve"> </w:t>
            </w:r>
            <w:r>
              <w:t>faaliyetlerinin</w:t>
            </w:r>
            <w:r>
              <w:rPr>
                <w:spacing w:val="16"/>
              </w:rPr>
              <w:t xml:space="preserve"> </w:t>
            </w:r>
            <w:r>
              <w:t>Kalite</w:t>
            </w:r>
            <w:r>
              <w:rPr>
                <w:spacing w:val="17"/>
              </w:rPr>
              <w:t xml:space="preserve"> </w:t>
            </w:r>
            <w:r>
              <w:t>Yönetim</w:t>
            </w:r>
            <w:r>
              <w:rPr>
                <w:spacing w:val="15"/>
              </w:rPr>
              <w:t xml:space="preserve"> </w:t>
            </w:r>
            <w:r>
              <w:t>Sistemine</w:t>
            </w:r>
            <w:r>
              <w:rPr>
                <w:spacing w:val="18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yürütülmesini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</w:tc>
      </w:tr>
      <w:tr w:rsidR="00685B4D">
        <w:trPr>
          <w:trHeight w:val="10119"/>
        </w:trPr>
        <w:tc>
          <w:tcPr>
            <w:tcW w:w="2979" w:type="dxa"/>
            <w:gridSpan w:val="2"/>
          </w:tcPr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spacing w:before="9"/>
              <w:rPr>
                <w:sz w:val="20"/>
              </w:rPr>
            </w:pPr>
          </w:p>
          <w:p w:rsidR="00685B4D" w:rsidRDefault="005164C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685B4D" w:rsidRDefault="00685B4D">
            <w:pPr>
              <w:pStyle w:val="TableParagraph"/>
              <w:spacing w:before="4"/>
              <w:rPr>
                <w:sz w:val="21"/>
              </w:rPr>
            </w:pP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42" w:firstLine="0"/>
            </w:pPr>
            <w:r>
              <w:t>Anabilim Dalı Başkanının talimatları doğrultusunda periyodik olarak belirlenen</w:t>
            </w:r>
            <w:r>
              <w:rPr>
                <w:spacing w:val="-5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düzeninden,</w:t>
            </w:r>
            <w:r>
              <w:rPr>
                <w:spacing w:val="-2"/>
              </w:rPr>
              <w:t xml:space="preserve"> </w:t>
            </w:r>
            <w:r>
              <w:t>sorumlu</w:t>
            </w:r>
            <w:r>
              <w:rPr>
                <w:spacing w:val="-3"/>
              </w:rPr>
              <w:t xml:space="preserve"> </w:t>
            </w:r>
            <w:r>
              <w:t>olduğu</w:t>
            </w:r>
            <w:r>
              <w:rPr>
                <w:spacing w:val="-1"/>
              </w:rPr>
              <w:t xml:space="preserve"> </w:t>
            </w:r>
            <w:r>
              <w:t>birimlerdeki</w:t>
            </w:r>
            <w:r>
              <w:rPr>
                <w:spacing w:val="-1"/>
              </w:rPr>
              <w:t xml:space="preserve"> </w:t>
            </w:r>
            <w:r>
              <w:t>hizmetleri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kanun,</w:t>
            </w:r>
            <w:r>
              <w:rPr>
                <w:spacing w:val="-4"/>
              </w:rPr>
              <w:t xml:space="preserve"> </w:t>
            </w:r>
            <w:r>
              <w:t>tüzük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yönetmelik hükümlerine uygun olarak eksiksiz bir biçimde sürdürür veya</w:t>
            </w:r>
            <w:r>
              <w:rPr>
                <w:spacing w:val="1"/>
              </w:rPr>
              <w:t xml:space="preserve"> </w:t>
            </w:r>
            <w:r>
              <w:t>sürdürülmesini</w:t>
            </w:r>
            <w:r>
              <w:rPr>
                <w:spacing w:val="-1"/>
              </w:rPr>
              <w:t xml:space="preserve"> </w:t>
            </w:r>
            <w:r>
              <w:t>sağlar.</w:t>
            </w:r>
            <w:r>
              <w:rPr>
                <w:spacing w:val="-2"/>
              </w:rPr>
              <w:t xml:space="preserve"> </w:t>
            </w:r>
            <w:r>
              <w:t>Dekanlık</w:t>
            </w:r>
            <w:r>
              <w:rPr>
                <w:spacing w:val="-3"/>
              </w:rPr>
              <w:t xml:space="preserve"> </w:t>
            </w:r>
            <w:r>
              <w:t>makamınca</w:t>
            </w:r>
            <w:r>
              <w:rPr>
                <w:spacing w:val="-2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mesai</w:t>
            </w:r>
            <w:r>
              <w:rPr>
                <w:spacing w:val="-1"/>
              </w:rPr>
              <w:t xml:space="preserve"> </w:t>
            </w:r>
            <w:r>
              <w:t>saatlerine</w:t>
            </w:r>
            <w:r>
              <w:rPr>
                <w:spacing w:val="-4"/>
              </w:rPr>
              <w:t xml:space="preserve"> </w:t>
            </w:r>
            <w:r>
              <w:t>riayet</w:t>
            </w:r>
          </w:p>
          <w:p w:rsidR="00685B4D" w:rsidRDefault="005164C9">
            <w:pPr>
              <w:pStyle w:val="TableParagraph"/>
              <w:spacing w:before="1"/>
              <w:ind w:left="108" w:right="692"/>
            </w:pPr>
            <w:proofErr w:type="gramStart"/>
            <w:r>
              <w:t>eder</w:t>
            </w:r>
            <w:proofErr w:type="gramEnd"/>
            <w:r>
              <w:t>, etmeyenleri uyarır. Dekanlık makamınca görevlendirildiği alt kurul ve</w:t>
            </w:r>
            <w:r>
              <w:rPr>
                <w:spacing w:val="-52"/>
              </w:rPr>
              <w:t xml:space="preserve"> </w:t>
            </w:r>
            <w:r>
              <w:t>birimlerde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yapar,</w:t>
            </w:r>
            <w:r>
              <w:rPr>
                <w:spacing w:val="-5"/>
              </w:rPr>
              <w:t xml:space="preserve"> </w:t>
            </w:r>
            <w:r>
              <w:t>anabilim</w:t>
            </w:r>
            <w:r>
              <w:rPr>
                <w:spacing w:val="-6"/>
              </w:rPr>
              <w:t xml:space="preserve"> </w:t>
            </w:r>
            <w:r>
              <w:t>başkanınca</w:t>
            </w:r>
            <w:r>
              <w:rPr>
                <w:spacing w:val="-1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getirir.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/>
              <w:ind w:right="342" w:firstLine="0"/>
            </w:pPr>
            <w:r>
              <w:t>Sorumluluğundaki birimde, tıbbın gereklerine uygun, etkin ve ekonomik bir</w:t>
            </w:r>
            <w:r>
              <w:rPr>
                <w:spacing w:val="1"/>
              </w:rPr>
              <w:t xml:space="preserve"> </w:t>
            </w:r>
            <w:r>
              <w:t>sağlık hizmetinin verilmesini sağlayacak tıbbi, idari ve teknik kararları anabilim</w:t>
            </w:r>
            <w:r>
              <w:rPr>
                <w:spacing w:val="-52"/>
              </w:rPr>
              <w:t xml:space="preserve"> </w:t>
            </w:r>
            <w:r>
              <w:t>dalı başkanının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2"/>
              </w:rPr>
              <w:t xml:space="preserve"> </w:t>
            </w:r>
            <w:r>
              <w:t>alır</w:t>
            </w:r>
            <w:r>
              <w:t>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344" w:firstLine="0"/>
            </w:pPr>
            <w:r>
              <w:t>Sorumlu olduğu birimdeki personelin işlerine devamları ile yönetmelik veya</w:t>
            </w:r>
            <w:r>
              <w:rPr>
                <w:spacing w:val="1"/>
              </w:rPr>
              <w:t xml:space="preserve"> </w:t>
            </w:r>
            <w:r>
              <w:t>emirlerle kendilerine verilen görevleri yerine getirmelerini denetler, aksaklıkları</w:t>
            </w:r>
            <w:r>
              <w:rPr>
                <w:spacing w:val="-53"/>
              </w:rPr>
              <w:t xml:space="preserve"> </w:t>
            </w:r>
            <w:r>
              <w:t>anabilim</w:t>
            </w:r>
            <w:r>
              <w:rPr>
                <w:spacing w:val="-5"/>
              </w:rPr>
              <w:t xml:space="preserve"> </w:t>
            </w:r>
            <w:r>
              <w:t>dalı başkanına ve</w:t>
            </w:r>
            <w:r>
              <w:rPr>
                <w:spacing w:val="-3"/>
              </w:rPr>
              <w:t xml:space="preserve"> </w:t>
            </w:r>
            <w:r>
              <w:t>personelin</w:t>
            </w:r>
            <w:r>
              <w:rPr>
                <w:spacing w:val="-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bulunduğu</w:t>
            </w:r>
            <w:r>
              <w:rPr>
                <w:spacing w:val="-4"/>
              </w:rPr>
              <w:t xml:space="preserve"> </w:t>
            </w:r>
            <w:r>
              <w:t>amirine</w:t>
            </w:r>
            <w:r>
              <w:rPr>
                <w:spacing w:val="-1"/>
              </w:rPr>
              <w:t xml:space="preserve"> </w:t>
            </w:r>
            <w:r>
              <w:t>bildirir.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03" w:firstLine="0"/>
            </w:pPr>
            <w:r>
              <w:t>Birimin ihtiyaç duyduğu</w:t>
            </w:r>
            <w:r>
              <w:t xml:space="preserve"> cihaz ve malzemelerin sağlanması amacı ile 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-3"/>
              </w:rPr>
              <w:t xml:space="preserve"> </w:t>
            </w:r>
            <w:r>
              <w:t>başkanına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verir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gelen</w:t>
            </w:r>
            <w:r>
              <w:rPr>
                <w:spacing w:val="-3"/>
              </w:rPr>
              <w:t xml:space="preserve"> </w:t>
            </w:r>
            <w:r>
              <w:t>direktifler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4"/>
              </w:rPr>
              <w:t xml:space="preserve"> </w:t>
            </w:r>
            <w:r>
              <w:t>yasal</w:t>
            </w:r>
            <w:r>
              <w:rPr>
                <w:spacing w:val="-2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girişimlerde</w:t>
            </w:r>
            <w:r>
              <w:rPr>
                <w:spacing w:val="-52"/>
              </w:rPr>
              <w:t xml:space="preserve"> </w:t>
            </w:r>
            <w:r>
              <w:t>bulunur.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329"/>
            </w:pPr>
            <w:r>
              <w:t>Tıptaki</w:t>
            </w:r>
            <w:r>
              <w:rPr>
                <w:spacing w:val="-2"/>
              </w:rPr>
              <w:t xml:space="preserve"> </w:t>
            </w:r>
            <w:r>
              <w:t>yeniliklerin</w:t>
            </w:r>
            <w:r>
              <w:rPr>
                <w:spacing w:val="-3"/>
              </w:rPr>
              <w:t xml:space="preserve"> </w:t>
            </w:r>
            <w:r>
              <w:t>öğrenilmesi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uygulanması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girişimlerde</w:t>
            </w:r>
            <w:r>
              <w:rPr>
                <w:spacing w:val="-4"/>
              </w:rPr>
              <w:t xml:space="preserve"> </w:t>
            </w:r>
            <w:r>
              <w:t>bulunur,</w:t>
            </w:r>
          </w:p>
          <w:p w:rsidR="00685B4D" w:rsidRDefault="005164C9">
            <w:pPr>
              <w:pStyle w:val="TableParagraph"/>
              <w:spacing w:line="252" w:lineRule="exact"/>
              <w:ind w:left="108"/>
            </w:pPr>
            <w:proofErr w:type="gramStart"/>
            <w:r>
              <w:t>gerekirse</w:t>
            </w:r>
            <w:proofErr w:type="gramEnd"/>
            <w:r>
              <w:rPr>
                <w:spacing w:val="-3"/>
              </w:rPr>
              <w:t xml:space="preserve"> </w:t>
            </w:r>
            <w:r>
              <w:t>anabilim</w:t>
            </w:r>
            <w:r>
              <w:rPr>
                <w:spacing w:val="-6"/>
              </w:rPr>
              <w:t xml:space="preserve"> </w:t>
            </w:r>
            <w:r>
              <w:t>dalı</w:t>
            </w:r>
            <w:r>
              <w:rPr>
                <w:spacing w:val="-2"/>
              </w:rPr>
              <w:t xml:space="preserve"> </w:t>
            </w:r>
            <w:r>
              <w:t>başkanının</w:t>
            </w:r>
            <w:r>
              <w:rPr>
                <w:spacing w:val="-2"/>
              </w:rPr>
              <w:t xml:space="preserve"> </w:t>
            </w:r>
            <w:r>
              <w:t>bilgisi</w:t>
            </w:r>
            <w:r>
              <w:rPr>
                <w:spacing w:val="-2"/>
              </w:rPr>
              <w:t xml:space="preserve"> </w:t>
            </w:r>
            <w:r>
              <w:t>dahilinde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programları</w:t>
            </w:r>
            <w:r>
              <w:rPr>
                <w:spacing w:val="-1"/>
              </w:rPr>
              <w:t xml:space="preserve"> </w:t>
            </w:r>
            <w:r>
              <w:t>düzenler.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26" w:firstLine="0"/>
            </w:pPr>
            <w:r>
              <w:t>Birimde</w:t>
            </w:r>
            <w:r>
              <w:rPr>
                <w:spacing w:val="-3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elemanın</w:t>
            </w:r>
            <w:r>
              <w:rPr>
                <w:spacing w:val="-2"/>
              </w:rPr>
              <w:t xml:space="preserve"> </w:t>
            </w:r>
            <w:r>
              <w:t>görevini</w:t>
            </w:r>
            <w:r>
              <w:rPr>
                <w:spacing w:val="-1"/>
              </w:rPr>
              <w:t xml:space="preserve"> </w:t>
            </w:r>
            <w:r>
              <w:t>aksatacak</w:t>
            </w:r>
            <w:r>
              <w:rPr>
                <w:spacing w:val="-5"/>
              </w:rPr>
              <w:t xml:space="preserve"> </w:t>
            </w:r>
            <w:r>
              <w:t>acil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4"/>
              </w:rPr>
              <w:t xml:space="preserve"> </w:t>
            </w:r>
            <w:r>
              <w:t>karşısında</w:t>
            </w:r>
            <w:r>
              <w:rPr>
                <w:spacing w:val="-2"/>
              </w:rPr>
              <w:t xml:space="preserve"> </w:t>
            </w:r>
            <w:r>
              <w:t>başka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elemanı ya kendisi görevlendirerek</w:t>
            </w:r>
            <w:r>
              <w:rPr>
                <w:spacing w:val="-2"/>
              </w:rPr>
              <w:t xml:space="preserve"> </w:t>
            </w:r>
            <w:r>
              <w:t>ya da</w:t>
            </w:r>
            <w:r>
              <w:rPr>
                <w:spacing w:val="-1"/>
              </w:rPr>
              <w:t xml:space="preserve"> </w:t>
            </w:r>
            <w:r>
              <w:t>anabilim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başkanının</w:t>
            </w:r>
          </w:p>
          <w:p w:rsidR="00685B4D" w:rsidRDefault="005164C9">
            <w:pPr>
              <w:pStyle w:val="TableParagraph"/>
              <w:spacing w:line="252" w:lineRule="exact"/>
              <w:ind w:left="108"/>
            </w:pPr>
            <w:proofErr w:type="gramStart"/>
            <w:r>
              <w:t>görevlendirmesini</w:t>
            </w:r>
            <w:proofErr w:type="gramEnd"/>
            <w:r>
              <w:rPr>
                <w:spacing w:val="-3"/>
              </w:rPr>
              <w:t xml:space="preserve"> </w:t>
            </w:r>
            <w:r>
              <w:t>sağlayarak</w:t>
            </w:r>
            <w:r>
              <w:rPr>
                <w:spacing w:val="-6"/>
              </w:rPr>
              <w:t xml:space="preserve"> </w:t>
            </w:r>
            <w:r>
              <w:t>hizmetleri</w:t>
            </w:r>
            <w:r>
              <w:rPr>
                <w:spacing w:val="-3"/>
              </w:rPr>
              <w:t xml:space="preserve"> </w:t>
            </w:r>
            <w:r>
              <w:t>sürdürür.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44" w:firstLine="0"/>
            </w:pPr>
            <w:r>
              <w:t>Yapılan</w:t>
            </w:r>
            <w:r>
              <w:rPr>
                <w:spacing w:val="-5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kurul</w:t>
            </w:r>
            <w:r>
              <w:rPr>
                <w:spacing w:val="-5"/>
              </w:rPr>
              <w:t xml:space="preserve"> </w:t>
            </w:r>
            <w:r>
              <w:t>toplantılarına</w:t>
            </w:r>
            <w:r>
              <w:rPr>
                <w:spacing w:val="-3"/>
              </w:rPr>
              <w:t xml:space="preserve"> </w:t>
            </w:r>
            <w:r>
              <w:t>katılır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toplantılarda</w:t>
            </w:r>
            <w:r>
              <w:rPr>
                <w:spacing w:val="-5"/>
              </w:rPr>
              <w:t xml:space="preserve"> </w:t>
            </w:r>
            <w:r>
              <w:t>alınan</w:t>
            </w:r>
            <w:r>
              <w:rPr>
                <w:spacing w:val="-2"/>
              </w:rPr>
              <w:t xml:space="preserve"> </w:t>
            </w:r>
            <w:r>
              <w:t>kararları</w:t>
            </w:r>
            <w:r>
              <w:rPr>
                <w:spacing w:val="-52"/>
              </w:rPr>
              <w:t xml:space="preserve"> </w:t>
            </w:r>
            <w:r>
              <w:t>uygular.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351" w:firstLine="0"/>
            </w:pPr>
            <w:r>
              <w:t>Umumi</w:t>
            </w:r>
            <w:r>
              <w:rPr>
                <w:spacing w:val="-3"/>
              </w:rPr>
              <w:t xml:space="preserve"> </w:t>
            </w:r>
            <w:r>
              <w:t>Hıfzıssıhha</w:t>
            </w:r>
            <w:r>
              <w:rPr>
                <w:spacing w:val="-3"/>
              </w:rPr>
              <w:t xml:space="preserve"> </w:t>
            </w:r>
            <w:r>
              <w:t>kanununun</w:t>
            </w:r>
            <w:r>
              <w:rPr>
                <w:spacing w:val="-3"/>
              </w:rPr>
              <w:t xml:space="preserve"> </w:t>
            </w:r>
            <w:r>
              <w:t>57.</w:t>
            </w:r>
            <w:r>
              <w:rPr>
                <w:spacing w:val="-3"/>
              </w:rPr>
              <w:t xml:space="preserve"> </w:t>
            </w:r>
            <w:r>
              <w:t>maddesine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5"/>
              </w:rPr>
              <w:t xml:space="preserve"> </w:t>
            </w:r>
            <w:r>
              <w:t>bildirimi</w:t>
            </w:r>
            <w:r>
              <w:rPr>
                <w:spacing w:val="-2"/>
              </w:rPr>
              <w:t xml:space="preserve"> </w:t>
            </w:r>
            <w:r>
              <w:t>zorunlu</w:t>
            </w:r>
            <w:r>
              <w:rPr>
                <w:spacing w:val="-3"/>
              </w:rPr>
              <w:t xml:space="preserve"> </w:t>
            </w:r>
            <w:r>
              <w:t>bulaşıcı</w:t>
            </w:r>
            <w:r>
              <w:rPr>
                <w:spacing w:val="-52"/>
              </w:rPr>
              <w:t xml:space="preserve"> </w:t>
            </w:r>
            <w:r>
              <w:t>hastalıkları,</w:t>
            </w:r>
            <w:r>
              <w:rPr>
                <w:spacing w:val="-1"/>
              </w:rPr>
              <w:t xml:space="preserve"> </w:t>
            </w:r>
            <w:r>
              <w:t>aynı kanunun58.</w:t>
            </w:r>
            <w:r>
              <w:rPr>
                <w:spacing w:val="-1"/>
              </w:rPr>
              <w:t xml:space="preserve"> </w:t>
            </w:r>
            <w:proofErr w:type="gramStart"/>
            <w:r>
              <w:t>maddesi</w:t>
            </w:r>
            <w:proofErr w:type="gramEnd"/>
            <w:r>
              <w:t xml:space="preserve"> uyarınca</w:t>
            </w:r>
            <w:r>
              <w:rPr>
                <w:spacing w:val="-3"/>
              </w:rPr>
              <w:t xml:space="preserve"> </w:t>
            </w:r>
            <w:r>
              <w:t>başhekimliğe</w:t>
            </w:r>
            <w:r>
              <w:rPr>
                <w:spacing w:val="-1"/>
              </w:rPr>
              <w:t xml:space="preserve"> </w:t>
            </w:r>
            <w:r>
              <w:t>bildirir.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387" w:firstLine="0"/>
            </w:pPr>
            <w:r>
              <w:t>Hizmet</w:t>
            </w:r>
            <w:r>
              <w:rPr>
                <w:spacing w:val="-2"/>
              </w:rPr>
              <w:t xml:space="preserve"> </w:t>
            </w:r>
            <w:r>
              <w:t>yönünden</w:t>
            </w:r>
            <w:r>
              <w:rPr>
                <w:spacing w:val="-3"/>
              </w:rPr>
              <w:t xml:space="preserve"> </w:t>
            </w:r>
            <w:r>
              <w:t>kend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biriminin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birimlerle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idareyle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işbirliğini</w:t>
            </w:r>
            <w:r>
              <w:rPr>
                <w:spacing w:val="-52"/>
              </w:rPr>
              <w:t xml:space="preserve"> </w:t>
            </w:r>
            <w:r>
              <w:t>sağlar.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 w:line="252" w:lineRule="exact"/>
              <w:ind w:left="439" w:hanging="332"/>
            </w:pPr>
            <w:r>
              <w:t>Kendi</w:t>
            </w:r>
            <w:r>
              <w:rPr>
                <w:spacing w:val="-4"/>
              </w:rPr>
              <w:t xml:space="preserve"> </w:t>
            </w:r>
            <w:r>
              <w:t>biriminden</w:t>
            </w:r>
            <w:r>
              <w:rPr>
                <w:spacing w:val="-4"/>
              </w:rPr>
              <w:t xml:space="preserve"> </w:t>
            </w:r>
            <w:r>
              <w:t>istenen</w:t>
            </w:r>
            <w:r>
              <w:rPr>
                <w:spacing w:val="-3"/>
              </w:rPr>
              <w:t xml:space="preserve"> </w:t>
            </w:r>
            <w:proofErr w:type="gramStart"/>
            <w:r>
              <w:t>konsültasyonları</w:t>
            </w:r>
            <w:proofErr w:type="gramEnd"/>
            <w:r>
              <w:rPr>
                <w:spacing w:val="-1"/>
              </w:rPr>
              <w:t xml:space="preserve"> </w:t>
            </w:r>
            <w:r>
              <w:t>ya</w:t>
            </w:r>
            <w:r>
              <w:rPr>
                <w:spacing w:val="-3"/>
              </w:rPr>
              <w:t xml:space="preserve"> </w:t>
            </w:r>
            <w:r>
              <w:t>bizzat</w:t>
            </w:r>
            <w:r>
              <w:rPr>
                <w:spacing w:val="-2"/>
              </w:rPr>
              <w:t xml:space="preserve"> </w:t>
            </w:r>
            <w:r>
              <w:t>kendisi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ind w:right="679" w:firstLine="0"/>
            </w:pPr>
            <w:r>
              <w:t>Sorumlusu</w:t>
            </w:r>
            <w:r>
              <w:rPr>
                <w:spacing w:val="-4"/>
              </w:rPr>
              <w:t xml:space="preserve"> </w:t>
            </w:r>
            <w:r>
              <w:t>olduğu</w:t>
            </w:r>
            <w:r>
              <w:rPr>
                <w:spacing w:val="-3"/>
              </w:rPr>
              <w:t xml:space="preserve"> </w:t>
            </w:r>
            <w:r>
              <w:t>birimdeki</w:t>
            </w:r>
            <w:r>
              <w:rPr>
                <w:spacing w:val="-2"/>
              </w:rPr>
              <w:t xml:space="preserve"> </w:t>
            </w:r>
            <w:r>
              <w:t>hastaların</w:t>
            </w:r>
            <w:r>
              <w:rPr>
                <w:spacing w:val="-3"/>
              </w:rPr>
              <w:t xml:space="preserve"> </w:t>
            </w:r>
            <w:r>
              <w:t>tetkik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tedavilerine</w:t>
            </w:r>
            <w:r>
              <w:rPr>
                <w:spacing w:val="-3"/>
              </w:rPr>
              <w:t xml:space="preserve"> </w:t>
            </w:r>
            <w:r>
              <w:t>karar</w:t>
            </w:r>
            <w:r>
              <w:rPr>
                <w:spacing w:val="-3"/>
              </w:rPr>
              <w:t xml:space="preserve"> </w:t>
            </w:r>
            <w:r>
              <w:t>verir.</w:t>
            </w:r>
            <w:r>
              <w:rPr>
                <w:spacing w:val="-52"/>
              </w:rPr>
              <w:t xml:space="preserve"> </w:t>
            </w:r>
            <w:r>
              <w:t>Gerekli gördüğü</w:t>
            </w:r>
            <w:r>
              <w:rPr>
                <w:spacing w:val="-1"/>
              </w:rPr>
              <w:t xml:space="preserve"> </w:t>
            </w:r>
            <w:r>
              <w:t>müdahaleleri</w:t>
            </w:r>
            <w:r>
              <w:rPr>
                <w:spacing w:val="1"/>
              </w:rPr>
              <w:t xml:space="preserve"> </w:t>
            </w:r>
            <w:r>
              <w:t>yapar</w:t>
            </w:r>
            <w:r>
              <w:rPr>
                <w:spacing w:val="-1"/>
              </w:rPr>
              <w:t xml:space="preserve"> </w:t>
            </w:r>
            <w:r>
              <w:t>veya yapılmasını</w:t>
            </w:r>
            <w:r>
              <w:rPr>
                <w:spacing w:val="-3"/>
              </w:rPr>
              <w:t xml:space="preserve"> </w:t>
            </w:r>
            <w:r>
              <w:t>sağlar.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ind w:right="123" w:firstLine="0"/>
            </w:pPr>
            <w:r>
              <w:t>Hastaların muayene, tetkik, tedavi ve takiplerini kendisi tarafından belirlendiği</w:t>
            </w:r>
            <w:r>
              <w:rPr>
                <w:spacing w:val="-53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yapılıp, yapılmadığını</w:t>
            </w:r>
            <w:r>
              <w:rPr>
                <w:spacing w:val="1"/>
              </w:rPr>
              <w:t xml:space="preserve"> </w:t>
            </w:r>
            <w:r>
              <w:t>denetler.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1"/>
              <w:ind w:right="245" w:firstLine="0"/>
            </w:pPr>
            <w:r>
              <w:t>Yükseköğretim kurumlarında ve bu kanundaki amaç ve ilkelere uygun</w:t>
            </w:r>
            <w:r>
              <w:rPr>
                <w:spacing w:val="1"/>
              </w:rPr>
              <w:t xml:space="preserve"> </w:t>
            </w:r>
            <w:r>
              <w:t>biçimde ön lisans, lisans ve lisansüstü dü</w:t>
            </w:r>
            <w:r>
              <w:t>zeylerde eğitim - öğretim ve uygulamalı</w:t>
            </w:r>
            <w:r>
              <w:rPr>
                <w:spacing w:val="-53"/>
              </w:rPr>
              <w:t xml:space="preserve"> </w:t>
            </w:r>
            <w:r>
              <w:t>çalışmalar</w:t>
            </w:r>
            <w:r>
              <w:rPr>
                <w:spacing w:val="-1"/>
              </w:rPr>
              <w:t xml:space="preserve"> </w:t>
            </w:r>
            <w:r>
              <w:t>yapar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yaptırır,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1"/>
              </w:rPr>
              <w:t xml:space="preserve"> </w:t>
            </w:r>
            <w:r>
              <w:t>hazırlıklarını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seminerleri yönetir.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Yükseköğretim</w:t>
            </w:r>
            <w:r>
              <w:rPr>
                <w:spacing w:val="-8"/>
              </w:rPr>
              <w:t xml:space="preserve"> </w:t>
            </w:r>
            <w:r>
              <w:t>kurumlarında,</w:t>
            </w:r>
            <w:r>
              <w:rPr>
                <w:spacing w:val="-5"/>
              </w:rPr>
              <w:t xml:space="preserve"> </w:t>
            </w:r>
            <w:r>
              <w:t>bilimsel</w:t>
            </w:r>
            <w:r>
              <w:rPr>
                <w:spacing w:val="-3"/>
              </w:rPr>
              <w:t xml:space="preserve"> </w:t>
            </w:r>
            <w:r>
              <w:t>araştırmalar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yayımlar</w:t>
            </w:r>
            <w:r>
              <w:rPr>
                <w:spacing w:val="-3"/>
              </w:rPr>
              <w:t xml:space="preserve"> </w:t>
            </w:r>
            <w:r>
              <w:t>yapar.</w:t>
            </w:r>
          </w:p>
          <w:p w:rsidR="00685B4D" w:rsidRDefault="005164C9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Danışmanı</w:t>
            </w:r>
            <w:r>
              <w:rPr>
                <w:spacing w:val="-4"/>
              </w:rPr>
              <w:t xml:space="preserve"> </w:t>
            </w:r>
            <w:r>
              <w:t>olduğu</w:t>
            </w:r>
            <w:r>
              <w:rPr>
                <w:spacing w:val="-5"/>
              </w:rPr>
              <w:t xml:space="preserve"> </w:t>
            </w:r>
            <w:r>
              <w:t>öğrencilerin</w:t>
            </w:r>
            <w:r>
              <w:rPr>
                <w:spacing w:val="-5"/>
              </w:rPr>
              <w:t xml:space="preserve"> </w:t>
            </w:r>
            <w:r>
              <w:t>danışmanlık</w:t>
            </w:r>
            <w:r>
              <w:rPr>
                <w:spacing w:val="-7"/>
              </w:rPr>
              <w:t xml:space="preserve"> </w:t>
            </w:r>
            <w:r>
              <w:t>hizmetlerini</w:t>
            </w:r>
            <w:r>
              <w:rPr>
                <w:spacing w:val="-4"/>
              </w:rPr>
              <w:t xml:space="preserve"> </w:t>
            </w:r>
            <w:r>
              <w:t>yerine</w:t>
            </w:r>
            <w:r>
              <w:rPr>
                <w:spacing w:val="-5"/>
              </w:rPr>
              <w:t xml:space="preserve"> </w:t>
            </w:r>
            <w:r>
              <w:t>getirir.</w:t>
            </w:r>
          </w:p>
        </w:tc>
      </w:tr>
    </w:tbl>
    <w:p w:rsidR="00685B4D" w:rsidRDefault="00685B4D">
      <w:pPr>
        <w:spacing w:line="252" w:lineRule="exact"/>
        <w:sectPr w:rsidR="00685B4D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685B4D">
        <w:trPr>
          <w:trHeight w:val="1708"/>
        </w:trPr>
        <w:tc>
          <w:tcPr>
            <w:tcW w:w="1918" w:type="dxa"/>
          </w:tcPr>
          <w:p w:rsidR="00685B4D" w:rsidRDefault="00685B4D">
            <w:pPr>
              <w:pStyle w:val="TableParagraph"/>
              <w:spacing w:before="10"/>
              <w:rPr>
                <w:sz w:val="7"/>
              </w:rPr>
            </w:pPr>
          </w:p>
          <w:p w:rsidR="00685B4D" w:rsidRDefault="005164C9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685B4D" w:rsidRDefault="005164C9">
            <w:pPr>
              <w:pStyle w:val="TableParagraph"/>
              <w:spacing w:line="246" w:lineRule="exact"/>
              <w:ind w:left="1352" w:right="1343"/>
              <w:jc w:val="center"/>
            </w:pPr>
            <w:r>
              <w:t>T.C.</w:t>
            </w:r>
          </w:p>
          <w:p w:rsidR="00BE2FB5" w:rsidRDefault="005164C9" w:rsidP="00BE2FB5">
            <w:pPr>
              <w:pStyle w:val="TableParagraph"/>
              <w:ind w:left="2587" w:right="2579"/>
              <w:jc w:val="center"/>
            </w:pPr>
            <w:r>
              <w:t>ONDOKUZ</w:t>
            </w:r>
            <w:r>
              <w:rPr>
                <w:spacing w:val="-8"/>
              </w:rPr>
              <w:t xml:space="preserve"> </w:t>
            </w:r>
            <w:r>
              <w:t>MAYIS</w:t>
            </w:r>
            <w:r>
              <w:rPr>
                <w:spacing w:val="-5"/>
              </w:rPr>
              <w:t xml:space="preserve"> </w:t>
            </w:r>
            <w:r>
              <w:t>ÜNİVERSİTESİ</w:t>
            </w:r>
            <w:r>
              <w:rPr>
                <w:spacing w:val="-52"/>
              </w:rPr>
              <w:t xml:space="preserve"> </w:t>
            </w:r>
            <w:r w:rsidR="00BE2FB5">
              <w:t xml:space="preserve">TIP FAKÜLTESİ </w:t>
            </w:r>
          </w:p>
          <w:p w:rsidR="00685B4D" w:rsidRDefault="005164C9" w:rsidP="00BE2FB5">
            <w:pPr>
              <w:pStyle w:val="TableParagraph"/>
              <w:ind w:left="2587" w:right="25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</w:t>
            </w:r>
            <w:r>
              <w:rPr>
                <w:b/>
                <w:sz w:val="28"/>
              </w:rPr>
              <w:t>ĞRETİM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ÜYESİ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685B4D">
        <w:trPr>
          <w:trHeight w:val="505"/>
        </w:trPr>
        <w:tc>
          <w:tcPr>
            <w:tcW w:w="1918" w:type="dxa"/>
          </w:tcPr>
          <w:p w:rsidR="00685B4D" w:rsidRDefault="005164C9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685B4D" w:rsidRDefault="005164C9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.GT.08</w:t>
            </w:r>
          </w:p>
        </w:tc>
        <w:tc>
          <w:tcPr>
            <w:tcW w:w="1985" w:type="dxa"/>
            <w:gridSpan w:val="2"/>
          </w:tcPr>
          <w:p w:rsidR="00685B4D" w:rsidRDefault="005164C9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685B4D" w:rsidRDefault="00BE2FB5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  <w:bookmarkStart w:id="0" w:name="_GoBack"/>
            <w:bookmarkEnd w:id="0"/>
          </w:p>
        </w:tc>
        <w:tc>
          <w:tcPr>
            <w:tcW w:w="1911" w:type="dxa"/>
          </w:tcPr>
          <w:p w:rsidR="00685B4D" w:rsidRDefault="005164C9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685B4D" w:rsidRDefault="005164C9">
            <w:pPr>
              <w:pStyle w:val="TableParagraph"/>
              <w:spacing w:before="1" w:line="238" w:lineRule="exact"/>
              <w:ind w:left="9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685B4D" w:rsidRDefault="005164C9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685B4D" w:rsidRDefault="00BE2FB5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14.08.2023</w:t>
            </w:r>
          </w:p>
        </w:tc>
        <w:tc>
          <w:tcPr>
            <w:tcW w:w="2410" w:type="dxa"/>
          </w:tcPr>
          <w:p w:rsidR="00685B4D" w:rsidRDefault="005164C9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685B4D" w:rsidRDefault="005164C9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2/2</w:t>
            </w:r>
          </w:p>
        </w:tc>
      </w:tr>
      <w:tr w:rsidR="00685B4D">
        <w:trPr>
          <w:trHeight w:val="4555"/>
        </w:trPr>
        <w:tc>
          <w:tcPr>
            <w:tcW w:w="2979" w:type="dxa"/>
            <w:gridSpan w:val="2"/>
          </w:tcPr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rPr>
                <w:sz w:val="24"/>
              </w:rPr>
            </w:pPr>
          </w:p>
          <w:p w:rsidR="00685B4D" w:rsidRDefault="00685B4D">
            <w:pPr>
              <w:pStyle w:val="TableParagraph"/>
              <w:spacing w:before="10"/>
              <w:rPr>
                <w:sz w:val="18"/>
              </w:rPr>
            </w:pPr>
          </w:p>
          <w:p w:rsidR="00685B4D" w:rsidRDefault="005164C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685B4D" w:rsidRDefault="00685B4D">
            <w:pPr>
              <w:pStyle w:val="TableParagraph"/>
              <w:spacing w:before="6"/>
              <w:rPr>
                <w:sz w:val="21"/>
              </w:rPr>
            </w:pPr>
          </w:p>
          <w:p w:rsidR="00685B4D" w:rsidRDefault="005164C9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ind w:right="583" w:firstLine="0"/>
            </w:pPr>
            <w:r>
              <w:t>İlgili birim başkanlığınca düzenlenecek programa göre, belirli günlerde</w:t>
            </w:r>
            <w:r>
              <w:rPr>
                <w:spacing w:val="1"/>
              </w:rPr>
              <w:t xml:space="preserve"> </w:t>
            </w:r>
            <w:r>
              <w:t>öğrencileri</w:t>
            </w:r>
            <w:r>
              <w:rPr>
                <w:spacing w:val="-1"/>
              </w:rPr>
              <w:t xml:space="preserve"> </w:t>
            </w:r>
            <w:r>
              <w:t>kabul</w:t>
            </w:r>
            <w:r>
              <w:rPr>
                <w:spacing w:val="-4"/>
              </w:rPr>
              <w:t xml:space="preserve"> </w:t>
            </w:r>
            <w:r>
              <w:t>ederek,</w:t>
            </w:r>
            <w:r>
              <w:rPr>
                <w:spacing w:val="-1"/>
              </w:rPr>
              <w:t xml:space="preserve"> </w:t>
            </w:r>
            <w:r>
              <w:t>onlara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konularda</w:t>
            </w:r>
            <w:r>
              <w:rPr>
                <w:spacing w:val="-2"/>
              </w:rPr>
              <w:t xml:space="preserve"> </w:t>
            </w:r>
            <w:r>
              <w:t>yardım</w:t>
            </w:r>
            <w:r>
              <w:rPr>
                <w:spacing w:val="-6"/>
              </w:rPr>
              <w:t xml:space="preserve"> </w:t>
            </w:r>
            <w:r>
              <w:t>eder,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kanundaki</w:t>
            </w:r>
            <w:r>
              <w:rPr>
                <w:spacing w:val="-52"/>
              </w:rPr>
              <w:t xml:space="preserve"> </w:t>
            </w:r>
            <w:r>
              <w:t>amaç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ana ilkeler doğrultusunda yol gösterir</w:t>
            </w:r>
            <w:r>
              <w:rPr>
                <w:spacing w:val="-1"/>
              </w:rPr>
              <w:t xml:space="preserve"> </w:t>
            </w:r>
            <w:r>
              <w:t>ve rehberlik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  <w:p w:rsidR="00685B4D" w:rsidRDefault="005164C9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52" w:lineRule="exact"/>
              <w:ind w:left="494"/>
            </w:pPr>
            <w:r>
              <w:t>Yetkili</w:t>
            </w:r>
            <w:r>
              <w:rPr>
                <w:spacing w:val="-3"/>
              </w:rPr>
              <w:t xml:space="preserve"> </w:t>
            </w:r>
            <w:r>
              <w:t>organlarca</w:t>
            </w:r>
            <w:r>
              <w:rPr>
                <w:spacing w:val="-3"/>
              </w:rPr>
              <w:t xml:space="preserve"> </w:t>
            </w:r>
            <w:r>
              <w:t>verilecek</w:t>
            </w:r>
            <w:r>
              <w:rPr>
                <w:spacing w:val="-6"/>
              </w:rPr>
              <w:t xml:space="preserve"> </w:t>
            </w:r>
            <w:r>
              <w:t>görevleri</w:t>
            </w:r>
            <w:r>
              <w:rPr>
                <w:spacing w:val="-2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getirir.</w:t>
            </w:r>
          </w:p>
          <w:p w:rsidR="00685B4D" w:rsidRDefault="005164C9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252" w:lineRule="exact"/>
              <w:ind w:left="494"/>
            </w:pPr>
            <w:r>
              <w:t>2547</w:t>
            </w:r>
            <w:r>
              <w:rPr>
                <w:spacing w:val="-6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kanunla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4"/>
              </w:rPr>
              <w:t xml:space="preserve"> </w:t>
            </w:r>
            <w:r>
              <w:t>yapmaktır.</w:t>
            </w:r>
          </w:p>
          <w:p w:rsidR="00685B4D" w:rsidRDefault="005164C9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"/>
              <w:ind w:right="678" w:firstLine="0"/>
            </w:pPr>
            <w:r>
              <w:t xml:space="preserve">Görevini Kalite Yönetimi Sistemi politikası, hedefleri ve </w:t>
            </w:r>
            <w:proofErr w:type="gramStart"/>
            <w:r>
              <w:t>prosedürlerine</w:t>
            </w:r>
            <w:proofErr w:type="gramEnd"/>
            <w:r>
              <w:rPr>
                <w:spacing w:val="-53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yürütür.</w:t>
            </w:r>
          </w:p>
          <w:p w:rsidR="00685B4D" w:rsidRDefault="005164C9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right="221" w:firstLine="0"/>
            </w:pPr>
            <w:r>
              <w:t>Amirinin</w:t>
            </w:r>
            <w:r>
              <w:rPr>
                <w:spacing w:val="-4"/>
              </w:rPr>
              <w:t xml:space="preserve"> </w:t>
            </w:r>
            <w:r>
              <w:t>vereceği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8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t>okümanlarında</w:t>
            </w:r>
            <w:r>
              <w:rPr>
                <w:spacing w:val="-5"/>
              </w:rPr>
              <w:t xml:space="preserve"> </w:t>
            </w:r>
            <w:r>
              <w:t>belirtilen</w:t>
            </w:r>
            <w:r>
              <w:rPr>
                <w:spacing w:val="-52"/>
              </w:rPr>
              <w:t xml:space="preserve"> </w:t>
            </w:r>
            <w:r>
              <w:t>ilave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ve sorumlulukları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-1"/>
              </w:rPr>
              <w:t xml:space="preserve"> </w:t>
            </w:r>
            <w:r>
              <w:t>getirir.</w:t>
            </w:r>
          </w:p>
          <w:p w:rsidR="00685B4D" w:rsidRDefault="005164C9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right="838" w:firstLine="0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uyarı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talimatlara</w:t>
            </w:r>
            <w:r>
              <w:rPr>
                <w:spacing w:val="-1"/>
              </w:rPr>
              <w:t xml:space="preserve"> </w:t>
            </w:r>
            <w:r>
              <w:t>uyar,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kişisel</w:t>
            </w:r>
            <w:r>
              <w:rPr>
                <w:spacing w:val="-2"/>
              </w:rPr>
              <w:t xml:space="preserve"> </w:t>
            </w:r>
            <w:r>
              <w:t>koruyucu</w:t>
            </w:r>
            <w:r>
              <w:rPr>
                <w:spacing w:val="-52"/>
              </w:rPr>
              <w:t xml:space="preserve"> </w:t>
            </w:r>
            <w:r>
              <w:t>donanımı kullanır.</w:t>
            </w:r>
          </w:p>
        </w:tc>
      </w:tr>
      <w:tr w:rsidR="00685B4D">
        <w:trPr>
          <w:trHeight w:val="2277"/>
        </w:trPr>
        <w:tc>
          <w:tcPr>
            <w:tcW w:w="2979" w:type="dxa"/>
            <w:gridSpan w:val="2"/>
          </w:tcPr>
          <w:p w:rsidR="00685B4D" w:rsidRDefault="005164C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14" w:type="dxa"/>
            <w:gridSpan w:val="4"/>
          </w:tcPr>
          <w:p w:rsidR="00685B4D" w:rsidRDefault="005164C9">
            <w:pPr>
              <w:pStyle w:val="TableParagraph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t>657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Devlet</w:t>
            </w:r>
            <w:r>
              <w:rPr>
                <w:spacing w:val="8"/>
              </w:rPr>
              <w:t xml:space="preserve"> </w:t>
            </w:r>
            <w:r>
              <w:t>Memurları</w:t>
            </w:r>
            <w:r>
              <w:rPr>
                <w:spacing w:val="6"/>
              </w:rPr>
              <w:t xml:space="preserve"> </w:t>
            </w:r>
            <w:r>
              <w:t>Kanunu’nda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2547</w:t>
            </w:r>
            <w:r>
              <w:rPr>
                <w:spacing w:val="7"/>
              </w:rPr>
              <w:t xml:space="preserve"> </w:t>
            </w:r>
            <w:r>
              <w:t>Sayılı</w:t>
            </w:r>
            <w:r>
              <w:rPr>
                <w:spacing w:val="8"/>
              </w:rPr>
              <w:t xml:space="preserve"> </w:t>
            </w:r>
            <w:r>
              <w:t>Yüksek</w:t>
            </w:r>
            <w:r>
              <w:rPr>
                <w:spacing w:val="5"/>
              </w:rPr>
              <w:t xml:space="preserve"> </w:t>
            </w:r>
            <w:r>
              <w:t>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 olmak.</w:t>
            </w:r>
          </w:p>
          <w:p w:rsidR="00685B4D" w:rsidRDefault="005164C9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1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685B4D" w:rsidRDefault="005164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100" w:firstLine="0"/>
            </w:pPr>
            <w:r>
              <w:t>Faaliyetlerini</w:t>
            </w:r>
            <w:r>
              <w:rPr>
                <w:spacing w:val="36"/>
              </w:rPr>
              <w:t xml:space="preserve"> </w:t>
            </w:r>
            <w:r>
              <w:t>en</w:t>
            </w:r>
            <w:r>
              <w:rPr>
                <w:spacing w:val="36"/>
              </w:rPr>
              <w:t xml:space="preserve"> </w:t>
            </w:r>
            <w:r>
              <w:t>iyi</w:t>
            </w:r>
            <w:r>
              <w:rPr>
                <w:spacing w:val="36"/>
              </w:rPr>
              <w:t xml:space="preserve"> </w:t>
            </w:r>
            <w:r>
              <w:t>şekilde</w:t>
            </w:r>
            <w:r>
              <w:rPr>
                <w:spacing w:val="36"/>
              </w:rPr>
              <w:t xml:space="preserve"> </w:t>
            </w:r>
            <w:r>
              <w:t>sürdürebilmesi</w:t>
            </w:r>
            <w:r>
              <w:rPr>
                <w:spacing w:val="37"/>
              </w:rPr>
              <w:t xml:space="preserve"> </w:t>
            </w:r>
            <w:r>
              <w:t>için</w:t>
            </w:r>
            <w:r>
              <w:rPr>
                <w:spacing w:val="35"/>
              </w:rPr>
              <w:t xml:space="preserve"> </w:t>
            </w:r>
            <w:r>
              <w:t>gerekli</w:t>
            </w:r>
            <w:r>
              <w:rPr>
                <w:spacing w:val="37"/>
              </w:rPr>
              <w:t xml:space="preserve"> </w:t>
            </w:r>
            <w:r>
              <w:t>karar</w:t>
            </w:r>
            <w:r>
              <w:rPr>
                <w:spacing w:val="37"/>
              </w:rPr>
              <w:t xml:space="preserve"> </w:t>
            </w:r>
            <w:r>
              <w:t>verme</w:t>
            </w:r>
            <w:r>
              <w:rPr>
                <w:spacing w:val="38"/>
              </w:rPr>
              <w:t xml:space="preserve"> </w:t>
            </w:r>
            <w:r>
              <w:t>ve</w:t>
            </w:r>
            <w:r>
              <w:rPr>
                <w:spacing w:val="36"/>
              </w:rPr>
              <w:t xml:space="preserve"> </w:t>
            </w:r>
            <w:r>
              <w:t>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  <w:p w:rsidR="00685B4D" w:rsidRDefault="005164C9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left="235"/>
            </w:pPr>
            <w:proofErr w:type="gramStart"/>
            <w:r>
              <w:t>Yöneticilik</w:t>
            </w:r>
            <w:r>
              <w:rPr>
                <w:spacing w:val="-6"/>
              </w:rPr>
              <w:t xml:space="preserve"> </w:t>
            </w:r>
            <w:r>
              <w:t>niteliklerine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olmak;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idare</w:t>
            </w:r>
            <w:r>
              <w:rPr>
                <w:spacing w:val="-3"/>
              </w:rPr>
              <w:t xml:space="preserve"> </w:t>
            </w:r>
            <w:r>
              <w:t>gereklerini</w:t>
            </w:r>
            <w:r>
              <w:rPr>
                <w:spacing w:val="-2"/>
              </w:rPr>
              <w:t xml:space="preserve"> </w:t>
            </w:r>
            <w:r>
              <w:t>bilmek.</w:t>
            </w:r>
            <w:proofErr w:type="gramEnd"/>
          </w:p>
        </w:tc>
      </w:tr>
    </w:tbl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rPr>
          <w:sz w:val="20"/>
        </w:rPr>
      </w:pPr>
    </w:p>
    <w:p w:rsidR="00685B4D" w:rsidRDefault="00685B4D">
      <w:pPr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685B4D">
        <w:trPr>
          <w:trHeight w:val="251"/>
        </w:trPr>
        <w:tc>
          <w:tcPr>
            <w:tcW w:w="3546" w:type="dxa"/>
          </w:tcPr>
          <w:p w:rsidR="00685B4D" w:rsidRDefault="005164C9">
            <w:pPr>
              <w:pStyle w:val="TableParagraph"/>
              <w:spacing w:line="232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685B4D" w:rsidRDefault="005164C9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685B4D" w:rsidRDefault="005164C9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85B4D">
        <w:trPr>
          <w:trHeight w:val="1012"/>
        </w:trPr>
        <w:tc>
          <w:tcPr>
            <w:tcW w:w="3546" w:type="dxa"/>
          </w:tcPr>
          <w:p w:rsidR="00685B4D" w:rsidRDefault="005164C9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685B4D" w:rsidRDefault="005164C9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685B4D" w:rsidRDefault="005164C9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r>
              <w:t>Merkez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</w:tr>
    </w:tbl>
    <w:p w:rsidR="005164C9" w:rsidRDefault="005164C9"/>
    <w:sectPr w:rsidR="005164C9"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34B"/>
    <w:multiLevelType w:val="hybridMultilevel"/>
    <w:tmpl w:val="B8B6C21A"/>
    <w:lvl w:ilvl="0" w:tplc="1A8CEF6C">
      <w:start w:val="16"/>
      <w:numFmt w:val="decimal"/>
      <w:lvlText w:val="%1."/>
      <w:lvlJc w:val="left"/>
      <w:pPr>
        <w:ind w:left="10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8B6D378">
      <w:numFmt w:val="bullet"/>
      <w:lvlText w:val="•"/>
      <w:lvlJc w:val="left"/>
      <w:pPr>
        <w:ind w:left="840" w:hanging="387"/>
      </w:pPr>
      <w:rPr>
        <w:rFonts w:hint="default"/>
        <w:lang w:val="tr-TR" w:eastAsia="en-US" w:bidi="ar-SA"/>
      </w:rPr>
    </w:lvl>
    <w:lvl w:ilvl="2" w:tplc="2ACC4412">
      <w:numFmt w:val="bullet"/>
      <w:lvlText w:val="•"/>
      <w:lvlJc w:val="left"/>
      <w:pPr>
        <w:ind w:left="1580" w:hanging="387"/>
      </w:pPr>
      <w:rPr>
        <w:rFonts w:hint="default"/>
        <w:lang w:val="tr-TR" w:eastAsia="en-US" w:bidi="ar-SA"/>
      </w:rPr>
    </w:lvl>
    <w:lvl w:ilvl="3" w:tplc="BF4658B0">
      <w:numFmt w:val="bullet"/>
      <w:lvlText w:val="•"/>
      <w:lvlJc w:val="left"/>
      <w:pPr>
        <w:ind w:left="2321" w:hanging="387"/>
      </w:pPr>
      <w:rPr>
        <w:rFonts w:hint="default"/>
        <w:lang w:val="tr-TR" w:eastAsia="en-US" w:bidi="ar-SA"/>
      </w:rPr>
    </w:lvl>
    <w:lvl w:ilvl="4" w:tplc="E73455C2">
      <w:numFmt w:val="bullet"/>
      <w:lvlText w:val="•"/>
      <w:lvlJc w:val="left"/>
      <w:pPr>
        <w:ind w:left="3061" w:hanging="387"/>
      </w:pPr>
      <w:rPr>
        <w:rFonts w:hint="default"/>
        <w:lang w:val="tr-TR" w:eastAsia="en-US" w:bidi="ar-SA"/>
      </w:rPr>
    </w:lvl>
    <w:lvl w:ilvl="5" w:tplc="559EDF2E">
      <w:numFmt w:val="bullet"/>
      <w:lvlText w:val="•"/>
      <w:lvlJc w:val="left"/>
      <w:pPr>
        <w:ind w:left="3802" w:hanging="387"/>
      </w:pPr>
      <w:rPr>
        <w:rFonts w:hint="default"/>
        <w:lang w:val="tr-TR" w:eastAsia="en-US" w:bidi="ar-SA"/>
      </w:rPr>
    </w:lvl>
    <w:lvl w:ilvl="6" w:tplc="839C9B00">
      <w:numFmt w:val="bullet"/>
      <w:lvlText w:val="•"/>
      <w:lvlJc w:val="left"/>
      <w:pPr>
        <w:ind w:left="4542" w:hanging="387"/>
      </w:pPr>
      <w:rPr>
        <w:rFonts w:hint="default"/>
        <w:lang w:val="tr-TR" w:eastAsia="en-US" w:bidi="ar-SA"/>
      </w:rPr>
    </w:lvl>
    <w:lvl w:ilvl="7" w:tplc="CCFC5742">
      <w:numFmt w:val="bullet"/>
      <w:lvlText w:val="•"/>
      <w:lvlJc w:val="left"/>
      <w:pPr>
        <w:ind w:left="5282" w:hanging="387"/>
      </w:pPr>
      <w:rPr>
        <w:rFonts w:hint="default"/>
        <w:lang w:val="tr-TR" w:eastAsia="en-US" w:bidi="ar-SA"/>
      </w:rPr>
    </w:lvl>
    <w:lvl w:ilvl="8" w:tplc="F880113C">
      <w:numFmt w:val="bullet"/>
      <w:lvlText w:val="•"/>
      <w:lvlJc w:val="left"/>
      <w:pPr>
        <w:ind w:left="6023" w:hanging="387"/>
      </w:pPr>
      <w:rPr>
        <w:rFonts w:hint="default"/>
        <w:lang w:val="tr-TR" w:eastAsia="en-US" w:bidi="ar-SA"/>
      </w:rPr>
    </w:lvl>
  </w:abstractNum>
  <w:abstractNum w:abstractNumId="1">
    <w:nsid w:val="3C2339F5"/>
    <w:multiLevelType w:val="hybridMultilevel"/>
    <w:tmpl w:val="367EE878"/>
    <w:lvl w:ilvl="0" w:tplc="F0F81724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DBA18CE">
      <w:numFmt w:val="bullet"/>
      <w:lvlText w:val="•"/>
      <w:lvlJc w:val="left"/>
      <w:pPr>
        <w:ind w:left="840" w:hanging="221"/>
      </w:pPr>
      <w:rPr>
        <w:rFonts w:hint="default"/>
        <w:lang w:val="tr-TR" w:eastAsia="en-US" w:bidi="ar-SA"/>
      </w:rPr>
    </w:lvl>
    <w:lvl w:ilvl="2" w:tplc="E3968828">
      <w:numFmt w:val="bullet"/>
      <w:lvlText w:val="•"/>
      <w:lvlJc w:val="left"/>
      <w:pPr>
        <w:ind w:left="1580" w:hanging="221"/>
      </w:pPr>
      <w:rPr>
        <w:rFonts w:hint="default"/>
        <w:lang w:val="tr-TR" w:eastAsia="en-US" w:bidi="ar-SA"/>
      </w:rPr>
    </w:lvl>
    <w:lvl w:ilvl="3" w:tplc="EBA82E26">
      <w:numFmt w:val="bullet"/>
      <w:lvlText w:val="•"/>
      <w:lvlJc w:val="left"/>
      <w:pPr>
        <w:ind w:left="2321" w:hanging="221"/>
      </w:pPr>
      <w:rPr>
        <w:rFonts w:hint="default"/>
        <w:lang w:val="tr-TR" w:eastAsia="en-US" w:bidi="ar-SA"/>
      </w:rPr>
    </w:lvl>
    <w:lvl w:ilvl="4" w:tplc="D6B2084E">
      <w:numFmt w:val="bullet"/>
      <w:lvlText w:val="•"/>
      <w:lvlJc w:val="left"/>
      <w:pPr>
        <w:ind w:left="3061" w:hanging="221"/>
      </w:pPr>
      <w:rPr>
        <w:rFonts w:hint="default"/>
        <w:lang w:val="tr-TR" w:eastAsia="en-US" w:bidi="ar-SA"/>
      </w:rPr>
    </w:lvl>
    <w:lvl w:ilvl="5" w:tplc="F69C5246">
      <w:numFmt w:val="bullet"/>
      <w:lvlText w:val="•"/>
      <w:lvlJc w:val="left"/>
      <w:pPr>
        <w:ind w:left="3802" w:hanging="221"/>
      </w:pPr>
      <w:rPr>
        <w:rFonts w:hint="default"/>
        <w:lang w:val="tr-TR" w:eastAsia="en-US" w:bidi="ar-SA"/>
      </w:rPr>
    </w:lvl>
    <w:lvl w:ilvl="6" w:tplc="9F68C986">
      <w:numFmt w:val="bullet"/>
      <w:lvlText w:val="•"/>
      <w:lvlJc w:val="left"/>
      <w:pPr>
        <w:ind w:left="4542" w:hanging="221"/>
      </w:pPr>
      <w:rPr>
        <w:rFonts w:hint="default"/>
        <w:lang w:val="tr-TR" w:eastAsia="en-US" w:bidi="ar-SA"/>
      </w:rPr>
    </w:lvl>
    <w:lvl w:ilvl="7" w:tplc="9322FAA2">
      <w:numFmt w:val="bullet"/>
      <w:lvlText w:val="•"/>
      <w:lvlJc w:val="left"/>
      <w:pPr>
        <w:ind w:left="5282" w:hanging="221"/>
      </w:pPr>
      <w:rPr>
        <w:rFonts w:hint="default"/>
        <w:lang w:val="tr-TR" w:eastAsia="en-US" w:bidi="ar-SA"/>
      </w:rPr>
    </w:lvl>
    <w:lvl w:ilvl="8" w:tplc="C218A594">
      <w:numFmt w:val="bullet"/>
      <w:lvlText w:val="•"/>
      <w:lvlJc w:val="left"/>
      <w:pPr>
        <w:ind w:left="6023" w:hanging="221"/>
      </w:pPr>
      <w:rPr>
        <w:rFonts w:hint="default"/>
        <w:lang w:val="tr-TR" w:eastAsia="en-US" w:bidi="ar-SA"/>
      </w:rPr>
    </w:lvl>
  </w:abstractNum>
  <w:abstractNum w:abstractNumId="2">
    <w:nsid w:val="5E4F532E"/>
    <w:multiLevelType w:val="hybridMultilevel"/>
    <w:tmpl w:val="8314FB90"/>
    <w:lvl w:ilvl="0" w:tplc="912CB1A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0E2779A">
      <w:numFmt w:val="bullet"/>
      <w:lvlText w:val="•"/>
      <w:lvlJc w:val="left"/>
      <w:pPr>
        <w:ind w:left="840" w:hanging="128"/>
      </w:pPr>
      <w:rPr>
        <w:rFonts w:hint="default"/>
        <w:lang w:val="tr-TR" w:eastAsia="en-US" w:bidi="ar-SA"/>
      </w:rPr>
    </w:lvl>
    <w:lvl w:ilvl="2" w:tplc="C75CCDA8">
      <w:numFmt w:val="bullet"/>
      <w:lvlText w:val="•"/>
      <w:lvlJc w:val="left"/>
      <w:pPr>
        <w:ind w:left="1580" w:hanging="128"/>
      </w:pPr>
      <w:rPr>
        <w:rFonts w:hint="default"/>
        <w:lang w:val="tr-TR" w:eastAsia="en-US" w:bidi="ar-SA"/>
      </w:rPr>
    </w:lvl>
    <w:lvl w:ilvl="3" w:tplc="656C71DC">
      <w:numFmt w:val="bullet"/>
      <w:lvlText w:val="•"/>
      <w:lvlJc w:val="left"/>
      <w:pPr>
        <w:ind w:left="2321" w:hanging="128"/>
      </w:pPr>
      <w:rPr>
        <w:rFonts w:hint="default"/>
        <w:lang w:val="tr-TR" w:eastAsia="en-US" w:bidi="ar-SA"/>
      </w:rPr>
    </w:lvl>
    <w:lvl w:ilvl="4" w:tplc="75940C08">
      <w:numFmt w:val="bullet"/>
      <w:lvlText w:val="•"/>
      <w:lvlJc w:val="left"/>
      <w:pPr>
        <w:ind w:left="3061" w:hanging="128"/>
      </w:pPr>
      <w:rPr>
        <w:rFonts w:hint="default"/>
        <w:lang w:val="tr-TR" w:eastAsia="en-US" w:bidi="ar-SA"/>
      </w:rPr>
    </w:lvl>
    <w:lvl w:ilvl="5" w:tplc="D9DC87AE">
      <w:numFmt w:val="bullet"/>
      <w:lvlText w:val="•"/>
      <w:lvlJc w:val="left"/>
      <w:pPr>
        <w:ind w:left="3802" w:hanging="128"/>
      </w:pPr>
      <w:rPr>
        <w:rFonts w:hint="default"/>
        <w:lang w:val="tr-TR" w:eastAsia="en-US" w:bidi="ar-SA"/>
      </w:rPr>
    </w:lvl>
    <w:lvl w:ilvl="6" w:tplc="8034CBCE">
      <w:numFmt w:val="bullet"/>
      <w:lvlText w:val="•"/>
      <w:lvlJc w:val="left"/>
      <w:pPr>
        <w:ind w:left="4542" w:hanging="128"/>
      </w:pPr>
      <w:rPr>
        <w:rFonts w:hint="default"/>
        <w:lang w:val="tr-TR" w:eastAsia="en-US" w:bidi="ar-SA"/>
      </w:rPr>
    </w:lvl>
    <w:lvl w:ilvl="7" w:tplc="49F0E828">
      <w:numFmt w:val="bullet"/>
      <w:lvlText w:val="•"/>
      <w:lvlJc w:val="left"/>
      <w:pPr>
        <w:ind w:left="5282" w:hanging="128"/>
      </w:pPr>
      <w:rPr>
        <w:rFonts w:hint="default"/>
        <w:lang w:val="tr-TR" w:eastAsia="en-US" w:bidi="ar-SA"/>
      </w:rPr>
    </w:lvl>
    <w:lvl w:ilvl="8" w:tplc="C6E0F524">
      <w:numFmt w:val="bullet"/>
      <w:lvlText w:val="•"/>
      <w:lvlJc w:val="left"/>
      <w:pPr>
        <w:ind w:left="6023" w:hanging="12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5B4D"/>
    <w:rsid w:val="005164C9"/>
    <w:rsid w:val="00685B4D"/>
    <w:rsid w:val="00B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2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FB5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2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FB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2</cp:revision>
  <dcterms:created xsi:type="dcterms:W3CDTF">2023-10-20T07:47:00Z</dcterms:created>
  <dcterms:modified xsi:type="dcterms:W3CDTF">2023-10-20T07:48:00Z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